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96FE4" w14:textId="7F675301" w:rsidR="004A2CFF" w:rsidRPr="00F70FCE" w:rsidRDefault="004A2CFF" w:rsidP="00F70FCE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  <w:r w:rsidRPr="00F70F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 xml:space="preserve">Regulamin Konkursu </w:t>
      </w:r>
      <w:r w:rsidR="000E77FB"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>Plastyczneg</w:t>
      </w:r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 xml:space="preserve">o </w:t>
      </w:r>
      <w:proofErr w:type="spellStart"/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>pt</w:t>
      </w:r>
      <w:proofErr w:type="spellEnd"/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 xml:space="preserve"> „Świat to za mało” na podstawie </w:t>
      </w:r>
      <w:bookmarkStart w:id="0" w:name="_Hlk83743874"/>
      <w:r w:rsidR="000E77FB"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>twórczości</w:t>
      </w:r>
      <w:r w:rsidR="002A71EB"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 xml:space="preserve"> </w:t>
      </w:r>
      <w:bookmarkEnd w:id="0"/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>Stanisława Lema</w:t>
      </w:r>
      <w:r w:rsidR="000E77FB"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>.</w:t>
      </w:r>
    </w:p>
    <w:p w14:paraId="71570993" w14:textId="77777777" w:rsidR="004A2CFF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319FB013" w14:textId="77777777" w:rsidR="00C3661A" w:rsidRPr="00F70FCE" w:rsidRDefault="004A2CFF" w:rsidP="00DA3B5B">
      <w:pPr>
        <w:spacing w:after="0" w:line="240" w:lineRule="auto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 xml:space="preserve">I. USTALENIA WSTĘPNE </w:t>
      </w:r>
    </w:p>
    <w:p w14:paraId="6E8910FB" w14:textId="77777777" w:rsidR="00C3661A" w:rsidRPr="00151307" w:rsidRDefault="00C3661A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0BC38BE9" w14:textId="12AE8292" w:rsidR="003A337D" w:rsidRPr="00151307" w:rsidRDefault="00151307" w:rsidP="00151307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1.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Organizatorem konkursu są: Rada Rodziców przy Szkole Podstawowej im. Jana Pawła II w Lipce oraz  Gminna </w:t>
      </w:r>
      <w:r w:rsidR="002A71EB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Biblioteka </w:t>
      </w:r>
      <w:r w:rsidR="002A71EB">
        <w:rPr>
          <w:rFonts w:ascii="Arial" w:eastAsia="Times New Roman" w:hAnsi="Arial" w:cs="Times New Roman"/>
          <w:sz w:val="24"/>
          <w:szCs w:val="24"/>
          <w:lang w:eastAsia="pl-PL"/>
        </w:rPr>
        <w:t xml:space="preserve">Publiczna 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>w Lipce.</w:t>
      </w:r>
    </w:p>
    <w:p w14:paraId="37923203" w14:textId="77777777" w:rsidR="004A2CFF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606AEC96" w14:textId="72BB69E7" w:rsidR="004A2CFF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2. Celem konkursu jest propagowanie twórczości literackiej Stanisława Lema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    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w ogłoszonym przez Sejm RP roku 2021 Rokiem Stanisława Lema. Stworzenie możliwości debiutu, a także rozwijanie umiejętności </w:t>
      </w:r>
      <w:r w:rsidR="000E77FB">
        <w:rPr>
          <w:rFonts w:ascii="Arial" w:eastAsia="Times New Roman" w:hAnsi="Arial" w:cs="Times New Roman"/>
          <w:sz w:val="24"/>
          <w:szCs w:val="24"/>
          <w:lang w:eastAsia="pl-PL"/>
        </w:rPr>
        <w:t>plastycznych</w:t>
      </w:r>
      <w:r w:rsidR="006208C9">
        <w:rPr>
          <w:rFonts w:ascii="Arial" w:eastAsia="Times New Roman" w:hAnsi="Arial" w:cs="Times New Roman"/>
          <w:sz w:val="24"/>
          <w:szCs w:val="24"/>
          <w:lang w:eastAsia="pl-PL"/>
        </w:rPr>
        <w:t xml:space="preserve"> i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uwrażliwienie 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na piękno. </w:t>
      </w:r>
    </w:p>
    <w:p w14:paraId="457B1216" w14:textId="0193A26D" w:rsidR="00D80688" w:rsidRPr="00151307" w:rsidRDefault="00D80688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0F5AC3BC" w14:textId="77777777" w:rsidR="004A2CFF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0E92A528" w14:textId="77777777" w:rsidR="000E77FB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3. </w:t>
      </w:r>
      <w:r w:rsidR="000E77FB">
        <w:rPr>
          <w:rFonts w:ascii="Arial" w:eastAsia="Times New Roman" w:hAnsi="Arial" w:cs="Times New Roman"/>
          <w:sz w:val="24"/>
          <w:szCs w:val="24"/>
          <w:lang w:eastAsia="pl-PL"/>
        </w:rPr>
        <w:t>Konkurs podzielony jest na 2 kategorie wiekowe:</w:t>
      </w:r>
    </w:p>
    <w:p w14:paraId="6CE04328" w14:textId="77777777" w:rsidR="000E77FB" w:rsidRDefault="000E77FB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t>I kategoria: Uczniowie klas I-III</w:t>
      </w:r>
    </w:p>
    <w:p w14:paraId="38AC7446" w14:textId="77777777" w:rsidR="000E77FB" w:rsidRDefault="000E77FB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t>II kategoria: Uczniowie klas IV-V</w:t>
      </w:r>
    </w:p>
    <w:p w14:paraId="4BE6013F" w14:textId="24F3F174" w:rsidR="004A2CFF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Autorzy trzech najlepszych prac </w:t>
      </w:r>
      <w:r w:rsidR="000E77FB">
        <w:rPr>
          <w:rFonts w:ascii="Arial" w:eastAsia="Times New Roman" w:hAnsi="Arial" w:cs="Times New Roman"/>
          <w:sz w:val="24"/>
          <w:szCs w:val="24"/>
          <w:lang w:eastAsia="pl-PL"/>
        </w:rPr>
        <w:t xml:space="preserve">w każdej grupie wiekowej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otrzymają nagrody</w:t>
      </w:r>
      <w:r w:rsidR="000E77FB">
        <w:rPr>
          <w:rFonts w:ascii="Arial" w:eastAsia="Times New Roman" w:hAnsi="Arial" w:cs="Times New Roman"/>
          <w:sz w:val="24"/>
          <w:szCs w:val="24"/>
          <w:lang w:eastAsia="pl-PL"/>
        </w:rPr>
        <w:t>.</w:t>
      </w:r>
    </w:p>
    <w:p w14:paraId="18B64BD4" w14:textId="3DFC9CCD" w:rsidR="004A2CFF" w:rsidRPr="00151307" w:rsidRDefault="00DA3B5B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Wszyscy Uczestnicy konkursu otrzymają słodki upominek-niespodziankę.</w:t>
      </w:r>
    </w:p>
    <w:p w14:paraId="1F182E81" w14:textId="77777777" w:rsidR="00DA3B5B" w:rsidRPr="00151307" w:rsidRDefault="00DA3B5B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2EB06C5D" w14:textId="589D03F4" w:rsidR="004A2CFF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4. Nagrodzone prace </w:t>
      </w:r>
      <w:r w:rsidR="00DA3B5B" w:rsidRPr="00151307">
        <w:rPr>
          <w:rFonts w:ascii="Arial" w:eastAsia="Times New Roman" w:hAnsi="Arial" w:cs="Times New Roman"/>
          <w:sz w:val="24"/>
          <w:szCs w:val="24"/>
          <w:lang w:eastAsia="pl-PL"/>
        </w:rPr>
        <w:t>mogą zostać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opublikowane na stronie FB Rady Rodziców</w:t>
      </w:r>
      <w:r w:rsidR="00DA3B5B" w:rsidRPr="00151307">
        <w:rPr>
          <w:rFonts w:ascii="Arial" w:eastAsia="Times New Roman" w:hAnsi="Arial" w:cs="Times New Roman"/>
          <w:sz w:val="24"/>
          <w:szCs w:val="24"/>
          <w:lang w:eastAsia="pl-PL"/>
        </w:rPr>
        <w:t>, stronie Szkoły Podstawowej im. Jana Pawła II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oraz na stronie internetowej</w:t>
      </w:r>
      <w:r w:rsidR="002A71EB" w:rsidRPr="002A71EB">
        <w:rPr>
          <w:rFonts w:ascii="Arial" w:eastAsia="Times New Roman" w:hAnsi="Arial" w:cs="Times New Roman"/>
          <w:sz w:val="24"/>
          <w:szCs w:val="24"/>
          <w:lang w:eastAsia="pl-PL"/>
        </w:rPr>
        <w:t xml:space="preserve"> </w:t>
      </w:r>
      <w:r w:rsidR="002A71EB" w:rsidRPr="00151307">
        <w:rPr>
          <w:rFonts w:ascii="Arial" w:eastAsia="Times New Roman" w:hAnsi="Arial" w:cs="Times New Roman"/>
          <w:sz w:val="24"/>
          <w:szCs w:val="24"/>
          <w:lang w:eastAsia="pl-PL"/>
        </w:rPr>
        <w:t>Gminnej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Biblioteki </w:t>
      </w:r>
      <w:r w:rsidR="002A71EB">
        <w:rPr>
          <w:rFonts w:ascii="Arial" w:eastAsia="Times New Roman" w:hAnsi="Arial" w:cs="Times New Roman"/>
          <w:sz w:val="24"/>
          <w:szCs w:val="24"/>
          <w:lang w:eastAsia="pl-PL"/>
        </w:rPr>
        <w:t xml:space="preserve">Publicznej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w Lipce. </w:t>
      </w:r>
    </w:p>
    <w:p w14:paraId="65A6CE75" w14:textId="77777777" w:rsidR="004A2CFF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211C09DD" w14:textId="77777777" w:rsidR="004A2CFF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5. Organizator zastrzega sobie prawa do: </w:t>
      </w: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a) wprowadzania zmian w regulaminie konkursu, </w:t>
      </w: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b) odstąpienia od organizowania konkursu bez podania przyczyny, </w:t>
      </w: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c) nierozstrzygnięcia konkursu w przypadku zbyt małej ilości nadesłanych prac, </w:t>
      </w: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d) rozstrzygania w kwestiach nieuregulowanych postanowieniami regulaminu. </w:t>
      </w:r>
    </w:p>
    <w:p w14:paraId="35904E0F" w14:textId="77777777" w:rsidR="004A2CFF" w:rsidRPr="00F70FCE" w:rsidRDefault="004A2CFF" w:rsidP="00DA3B5B">
      <w:pPr>
        <w:spacing w:after="0" w:line="240" w:lineRule="auto"/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 xml:space="preserve">II. ZASADY KONKURSU </w:t>
      </w:r>
    </w:p>
    <w:p w14:paraId="73CFDDE1" w14:textId="77777777" w:rsidR="00C3661A" w:rsidRPr="00151307" w:rsidRDefault="00C3661A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4F8A2380" w14:textId="7B8F81E7" w:rsidR="00C3661A" w:rsidRDefault="00D80688" w:rsidP="00D8068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t>1.</w:t>
      </w:r>
      <w:r w:rsidR="004A2CFF" w:rsidRPr="00D80688">
        <w:rPr>
          <w:rFonts w:ascii="Arial" w:eastAsia="Times New Roman" w:hAnsi="Arial" w:cs="Times New Roman"/>
          <w:sz w:val="24"/>
          <w:szCs w:val="24"/>
          <w:lang w:eastAsia="pl-PL"/>
        </w:rPr>
        <w:t>Termin trwania konkursu ogłasza organizator. Konkurs trwać będzie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                  </w:t>
      </w:r>
      <w:r w:rsidR="004A2CFF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 od</w:t>
      </w:r>
      <w:r w:rsidR="00DA3B5B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 11.10.2021</w:t>
      </w:r>
      <w:r w:rsidR="004A2CFF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r. do </w:t>
      </w:r>
      <w:r w:rsidR="00DA3B5B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29.10.2021 r. </w:t>
      </w:r>
      <w:r w:rsidR="004A2CFF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Ostateczny termin dostarczania prac 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                 </w:t>
      </w:r>
      <w:r w:rsidR="004A2CFF" w:rsidRPr="00D80688">
        <w:rPr>
          <w:rFonts w:ascii="Arial" w:eastAsia="Times New Roman" w:hAnsi="Arial" w:cs="Times New Roman"/>
          <w:sz w:val="24"/>
          <w:szCs w:val="24"/>
          <w:lang w:eastAsia="pl-PL"/>
        </w:rPr>
        <w:t>do</w:t>
      </w:r>
      <w:r w:rsidR="006208C9">
        <w:rPr>
          <w:rFonts w:ascii="Arial" w:eastAsia="Times New Roman" w:hAnsi="Arial" w:cs="Times New Roman"/>
          <w:sz w:val="24"/>
          <w:szCs w:val="24"/>
          <w:lang w:eastAsia="pl-PL"/>
        </w:rPr>
        <w:t xml:space="preserve"> godz.15:00</w:t>
      </w:r>
      <w:r w:rsidR="00DA3B5B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 29.10.2021</w:t>
      </w:r>
      <w:r w:rsidR="004A2CFF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 r. </w:t>
      </w:r>
      <w:r w:rsidR="00151307" w:rsidRPr="00D80688">
        <w:rPr>
          <w:rFonts w:ascii="Arial" w:eastAsia="Times New Roman" w:hAnsi="Arial" w:cs="Times New Roman"/>
          <w:sz w:val="24"/>
          <w:szCs w:val="24"/>
          <w:lang w:eastAsia="pl-PL"/>
        </w:rPr>
        <w:t xml:space="preserve"> Wyniki konkursu zostaną ogłoszone 05.11.2021 r.</w:t>
      </w:r>
    </w:p>
    <w:p w14:paraId="0E88AEA0" w14:textId="77777777" w:rsidR="00D80688" w:rsidRPr="00D80688" w:rsidRDefault="00D80688" w:rsidP="00D8068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5E4DB7E0" w14:textId="090E6728" w:rsidR="00D80688" w:rsidRPr="00D80688" w:rsidRDefault="00D80688" w:rsidP="00D8068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t>2.</w:t>
      </w:r>
      <w:r w:rsidRPr="00D80688">
        <w:rPr>
          <w:rFonts w:ascii="Arial" w:eastAsia="Times New Roman" w:hAnsi="Arial" w:cs="Times New Roman"/>
          <w:sz w:val="24"/>
          <w:szCs w:val="24"/>
          <w:lang w:eastAsia="pl-PL"/>
        </w:rPr>
        <w:t>Zadanie konkursowe polega n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 xml:space="preserve">a stworzeniu pracy plastycznej </w:t>
      </w:r>
      <w:r w:rsidR="002A71EB">
        <w:rPr>
          <w:rFonts w:ascii="Arial" w:eastAsia="Times New Roman" w:hAnsi="Arial" w:cs="Times New Roman"/>
          <w:sz w:val="24"/>
          <w:szCs w:val="24"/>
          <w:lang w:eastAsia="pl-PL"/>
        </w:rPr>
        <w:t>przedstawiające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j</w:t>
      </w:r>
      <w:r w:rsidR="002A71EB">
        <w:rPr>
          <w:rFonts w:ascii="Arial" w:eastAsia="Times New Roman" w:hAnsi="Arial" w:cs="Times New Roman"/>
          <w:sz w:val="24"/>
          <w:szCs w:val="24"/>
          <w:lang w:eastAsia="pl-PL"/>
        </w:rPr>
        <w:t xml:space="preserve"> swój własny fantastyczny świat.</w:t>
      </w:r>
    </w:p>
    <w:p w14:paraId="7B828A57" w14:textId="77777777" w:rsidR="00D80688" w:rsidRPr="00D80688" w:rsidRDefault="00D80688" w:rsidP="00D80688">
      <w:pPr>
        <w:spacing w:after="0" w:line="240" w:lineRule="auto"/>
        <w:ind w:left="360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7F312512" w14:textId="368A8A3E" w:rsidR="00C3661A" w:rsidRPr="00151307" w:rsidRDefault="00D80688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t>3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>. Do konkursu przyjmowane są prace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 xml:space="preserve"> plastyczne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: </w:t>
      </w:r>
      <w:r w:rsidR="004A2CFF"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a) </w:t>
      </w:r>
      <w:r w:rsidR="00DA3B5B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W </w:t>
      </w:r>
      <w:r w:rsidR="002A71EB">
        <w:rPr>
          <w:rFonts w:ascii="Arial" w:eastAsia="Times New Roman" w:hAnsi="Arial" w:cs="Times New Roman"/>
          <w:sz w:val="24"/>
          <w:szCs w:val="24"/>
          <w:lang w:eastAsia="pl-PL"/>
        </w:rPr>
        <w:t xml:space="preserve">formie 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plastycznej płaskiej</w:t>
      </w:r>
      <w:r w:rsidR="004A2CFF"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A2B56">
        <w:rPr>
          <w:rFonts w:ascii="Arial" w:eastAsia="Times New Roman" w:hAnsi="Arial" w:cs="Times New Roman"/>
          <w:sz w:val="24"/>
          <w:szCs w:val="24"/>
          <w:lang w:eastAsia="pl-PL"/>
        </w:rPr>
        <w:t>b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) 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wykonane dowolną techniką plastyczną ( np.: ołówek, kredka, farby plakatowe, akwarela, tempera, pastele suche, pastele olejne</w:t>
      </w:r>
      <w:r w:rsidR="006208C9">
        <w:rPr>
          <w:rFonts w:ascii="Arial" w:eastAsia="Times New Roman" w:hAnsi="Arial" w:cs="Times New Roman"/>
          <w:sz w:val="24"/>
          <w:szCs w:val="24"/>
          <w:lang w:eastAsia="pl-PL"/>
        </w:rPr>
        <w:t>, wyklejane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)</w:t>
      </w:r>
      <w:r w:rsidR="00C3661A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. 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</w:t>
      </w:r>
      <w:r w:rsidR="004A2CFF"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A2B56">
        <w:rPr>
          <w:rFonts w:ascii="Arial" w:eastAsia="Times New Roman" w:hAnsi="Arial" w:cs="Times New Roman"/>
          <w:sz w:val="24"/>
          <w:szCs w:val="24"/>
          <w:lang w:eastAsia="pl-PL"/>
        </w:rPr>
        <w:t>c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) 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wykonane na papierze typu brystol, blok techniczny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</w:t>
      </w:r>
      <w:r w:rsidR="004A2CFF"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A2B56">
        <w:rPr>
          <w:rFonts w:ascii="Arial" w:eastAsia="Times New Roman" w:hAnsi="Arial" w:cs="Times New Roman"/>
          <w:sz w:val="24"/>
          <w:szCs w:val="24"/>
          <w:lang w:eastAsia="pl-PL"/>
        </w:rPr>
        <w:t>d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>) dotąd niepublikowane</w:t>
      </w:r>
      <w:r w:rsidR="006208C9">
        <w:rPr>
          <w:rFonts w:ascii="Arial" w:eastAsia="Times New Roman" w:hAnsi="Arial" w:cs="Times New Roman"/>
          <w:sz w:val="24"/>
          <w:szCs w:val="24"/>
          <w:lang w:eastAsia="pl-PL"/>
        </w:rPr>
        <w:t>, będące własnością Twórcy</w:t>
      </w:r>
      <w:r w:rsidR="004A2CFF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. </w:t>
      </w:r>
    </w:p>
    <w:p w14:paraId="02D17CFD" w14:textId="42CC39CC" w:rsidR="00C3661A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4. </w:t>
      </w:r>
      <w:r w:rsidR="003A337D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Konkurs kierowany jest do Uczniów klas 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I-V</w:t>
      </w:r>
      <w:r w:rsidR="003A337D"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Szkoły Podstawowej w Lipce.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Każdy 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z uczestników może dostarczyć tylko jedn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ą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pracę plastyczną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. </w:t>
      </w:r>
    </w:p>
    <w:p w14:paraId="1700D033" w14:textId="590DB02A" w:rsidR="00DA3B5B" w:rsidRPr="00151307" w:rsidRDefault="004A2CFF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5. Złamanie postanowień regulaminu wiąże się z dyskwalifikacją nadesłanej pracy. </w:t>
      </w: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>III. Dostarczanie prac</w:t>
      </w:r>
    </w:p>
    <w:p w14:paraId="53EA2F89" w14:textId="77777777" w:rsidR="00DA3B5B" w:rsidRPr="00151307" w:rsidRDefault="00DA3B5B" w:rsidP="00DA3B5B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3F0C8F15" w14:textId="7EF55531" w:rsidR="005A2B56" w:rsidRDefault="00121D3E" w:rsidP="005A2B56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t>Prace plastyczne</w:t>
      </w:r>
      <w:r w:rsidR="004A2CFF"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 należy dostarczać do </w:t>
      </w:r>
      <w:r w:rsidR="005A2B56"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Gminnej </w:t>
      </w:r>
      <w:r w:rsidR="00C3661A"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Biblioteki </w:t>
      </w:r>
      <w:r w:rsidR="005A2B56"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Publicznej </w:t>
      </w:r>
      <w:r w:rsidR="00C3661A" w:rsidRPr="005A2B56">
        <w:rPr>
          <w:rFonts w:ascii="Arial" w:eastAsia="Times New Roman" w:hAnsi="Arial" w:cs="Times New Roman"/>
          <w:sz w:val="24"/>
          <w:szCs w:val="24"/>
          <w:lang w:eastAsia="pl-PL"/>
        </w:rPr>
        <w:t>lub Sekretariatu Szkoły Podstawowej w Lipce</w:t>
      </w:r>
      <w:r w:rsidR="004A2CFF"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. </w:t>
      </w:r>
    </w:p>
    <w:p w14:paraId="4BD41C10" w14:textId="77777777" w:rsidR="005A2B56" w:rsidRDefault="005A2B56" w:rsidP="005A2B56">
      <w:pPr>
        <w:pStyle w:val="Akapitzlist"/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57206054" w14:textId="45458293" w:rsidR="00C3661A" w:rsidRPr="005A2B56" w:rsidRDefault="004A2CFF" w:rsidP="005A2B56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Do 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pracy</w:t>
      </w:r>
      <w:r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 proszę dołączyć zgodę na publikację o treści: Wyrażam zgodę na wykorzystanie i publikację pracy przez</w:t>
      </w:r>
      <w:r w:rsidR="00C3661A"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 Radę Rodziców przy Szkole Podstawowej w Lipce</w:t>
      </w:r>
      <w:r w:rsidR="00DA3B5B" w:rsidRPr="005A2B56">
        <w:rPr>
          <w:rFonts w:ascii="Arial" w:eastAsia="Times New Roman" w:hAnsi="Arial" w:cs="Times New Roman"/>
          <w:sz w:val="24"/>
          <w:szCs w:val="24"/>
          <w:lang w:eastAsia="pl-PL"/>
        </w:rPr>
        <w:t>, Szkołę Podstawową im. Jana Pawła II w Lipce</w:t>
      </w:r>
      <w:r w:rsidR="00C3661A"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 </w:t>
      </w:r>
      <w:r w:rsidR="00DA3B5B" w:rsidRPr="005A2B56">
        <w:rPr>
          <w:rFonts w:ascii="Arial" w:eastAsia="Times New Roman" w:hAnsi="Arial" w:cs="Times New Roman"/>
          <w:sz w:val="24"/>
          <w:szCs w:val="24"/>
          <w:lang w:eastAsia="pl-PL"/>
        </w:rPr>
        <w:t>oraz</w:t>
      </w:r>
      <w:r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 Bibliotekę </w:t>
      </w:r>
      <w:r w:rsidR="00C3661A" w:rsidRPr="005A2B56">
        <w:rPr>
          <w:rFonts w:ascii="Arial" w:eastAsia="Times New Roman" w:hAnsi="Arial" w:cs="Times New Roman"/>
          <w:sz w:val="24"/>
          <w:szCs w:val="24"/>
          <w:lang w:eastAsia="pl-PL"/>
        </w:rPr>
        <w:t>Gminną w Lipce</w:t>
      </w:r>
      <w:r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 na oficjalnej stronie internetowej szkoły</w:t>
      </w:r>
      <w:r w:rsidR="00C3661A" w:rsidRPr="005A2B56">
        <w:rPr>
          <w:rFonts w:ascii="Arial" w:eastAsia="Times New Roman" w:hAnsi="Arial" w:cs="Times New Roman"/>
          <w:sz w:val="24"/>
          <w:szCs w:val="24"/>
          <w:lang w:eastAsia="pl-PL"/>
        </w:rPr>
        <w:t>/biblioteki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</w:t>
      </w:r>
      <w:r w:rsidRPr="005A2B56">
        <w:rPr>
          <w:rFonts w:ascii="Arial" w:eastAsia="Times New Roman" w:hAnsi="Arial" w:cs="Times New Roman"/>
          <w:sz w:val="24"/>
          <w:szCs w:val="24"/>
          <w:lang w:eastAsia="pl-PL"/>
        </w:rPr>
        <w:t xml:space="preserve"> i profilu FB. </w:t>
      </w:r>
      <w:r w:rsidR="005A2B56" w:rsidRPr="005A2B56">
        <w:rPr>
          <w:rFonts w:ascii="Arial" w:eastAsia="Times New Roman" w:hAnsi="Arial" w:cs="Times New Roman"/>
          <w:sz w:val="24"/>
          <w:szCs w:val="24"/>
          <w:lang w:eastAsia="pl-PL"/>
        </w:rPr>
        <w:t>Wyrażam zgodę na przetwarzanie danych osobowych oraz na publikację wizerunku w celach związanych z konkursem.</w:t>
      </w:r>
    </w:p>
    <w:p w14:paraId="7CB3FB47" w14:textId="77777777" w:rsidR="005A2B56" w:rsidRPr="005A2B56" w:rsidRDefault="005A2B56" w:rsidP="005A2B56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3792E0AB" w14:textId="72A585D8" w:rsidR="005A2B56" w:rsidRPr="005A2B56" w:rsidRDefault="005A2B56" w:rsidP="005A2B56">
      <w:pPr>
        <w:pStyle w:val="Akapitzlist"/>
        <w:numPr>
          <w:ilvl w:val="0"/>
          <w:numId w:val="6"/>
        </w:num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r>
        <w:rPr>
          <w:rFonts w:ascii="Arial" w:eastAsia="Times New Roman" w:hAnsi="Arial" w:cs="Times New Roman"/>
          <w:sz w:val="24"/>
          <w:szCs w:val="24"/>
          <w:lang w:eastAsia="pl-PL"/>
        </w:rPr>
        <w:t xml:space="preserve">Każda praca powinna zawierać informację: Imię i Nazwisko oraz klasa osoby </w:t>
      </w:r>
      <w:r w:rsidR="006208C9">
        <w:rPr>
          <w:rFonts w:ascii="Arial" w:eastAsia="Times New Roman" w:hAnsi="Arial" w:cs="Times New Roman"/>
          <w:sz w:val="24"/>
          <w:szCs w:val="24"/>
          <w:lang w:eastAsia="pl-PL"/>
        </w:rPr>
        <w:t>tworzą</w:t>
      </w:r>
      <w:r>
        <w:rPr>
          <w:rFonts w:ascii="Arial" w:eastAsia="Times New Roman" w:hAnsi="Arial" w:cs="Times New Roman"/>
          <w:sz w:val="24"/>
          <w:szCs w:val="24"/>
          <w:lang w:eastAsia="pl-PL"/>
        </w:rPr>
        <w:t>cej.</w:t>
      </w:r>
    </w:p>
    <w:p w14:paraId="6455D028" w14:textId="77777777" w:rsidR="005A2B56" w:rsidRPr="005A2B56" w:rsidRDefault="005A2B56" w:rsidP="005A2B56">
      <w:pPr>
        <w:pStyle w:val="Akapitzlist"/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263AB496" w14:textId="77777777" w:rsidR="00151307" w:rsidRPr="00151307" w:rsidRDefault="00151307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2F86A28C" w14:textId="7D2C29B3" w:rsidR="00C3661A" w:rsidRPr="00F70FCE" w:rsidRDefault="004A2CFF" w:rsidP="00151307">
      <w:pPr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 xml:space="preserve">IV. SPOSÓB OCENY PRAC, SKŁAD JURY </w:t>
      </w:r>
    </w:p>
    <w:p w14:paraId="2110A991" w14:textId="352EB496" w:rsidR="00C3661A" w:rsidRPr="00151307" w:rsidRDefault="004A2CFF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1. Prace oceniane są przez członków jury. </w:t>
      </w:r>
    </w:p>
    <w:p w14:paraId="21C45DB0" w14:textId="77777777" w:rsidR="00C3661A" w:rsidRPr="00151307" w:rsidRDefault="00C3661A" w:rsidP="00DA3B5B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Skład Jury: </w:t>
      </w:r>
    </w:p>
    <w:p w14:paraId="255DF004" w14:textId="43D01553" w:rsidR="00C3661A" w:rsidRPr="00151307" w:rsidRDefault="00C3661A" w:rsidP="00DA3B5B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Przedstawiciel</w:t>
      </w:r>
      <w:r w:rsidR="00DA3B5B" w:rsidRPr="00151307">
        <w:rPr>
          <w:rFonts w:ascii="Arial" w:eastAsia="Times New Roman" w:hAnsi="Arial" w:cs="Times New Roman"/>
          <w:sz w:val="24"/>
          <w:szCs w:val="24"/>
          <w:lang w:eastAsia="pl-PL"/>
        </w:rPr>
        <w:t>e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Rady Rodziców</w:t>
      </w:r>
    </w:p>
    <w:p w14:paraId="0E162219" w14:textId="20CEF5C9" w:rsidR="00C3661A" w:rsidRPr="00151307" w:rsidRDefault="00C3661A" w:rsidP="00DA3B5B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Przedstawiciel Szkoły Podstawowej w Lipce</w:t>
      </w:r>
    </w:p>
    <w:p w14:paraId="49A115D9" w14:textId="77777777" w:rsidR="00DA3B5B" w:rsidRPr="00151307" w:rsidRDefault="00C3661A" w:rsidP="00DA3B5B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Przedstawiciel Biblioteki Gminnej w Lipce</w:t>
      </w:r>
    </w:p>
    <w:p w14:paraId="1DEB9776" w14:textId="03596E61" w:rsidR="00151307" w:rsidRPr="00151307" w:rsidRDefault="004A2CFF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2. Kryteria oceny prac: estetyka pracy, 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>pomysł, kreatywność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, </w:t>
      </w: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samodzielność i oryginalność. </w:t>
      </w:r>
    </w:p>
    <w:p w14:paraId="0F68D085" w14:textId="77777777" w:rsidR="00151307" w:rsidRPr="00151307" w:rsidRDefault="004A2CFF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3. Proces oceniania prac jest tajny. </w:t>
      </w:r>
    </w:p>
    <w:p w14:paraId="60F3BDE7" w14:textId="64DDF85A" w:rsidR="00C3661A" w:rsidRPr="00151307" w:rsidRDefault="004A2CFF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4. W momencie ogłoszenia wyników zostają ujawnione dane osobowe (imię 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          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i nazwisko) autorów zwycięskich oraz wyróżnionych prac. </w:t>
      </w:r>
    </w:p>
    <w:p w14:paraId="6A2997FD" w14:textId="77777777" w:rsidR="00151307" w:rsidRPr="00151307" w:rsidRDefault="00151307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0D730325" w14:textId="6F033C34" w:rsidR="00C3661A" w:rsidRPr="00151307" w:rsidRDefault="004A2CFF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V. NAGRODY </w:t>
      </w:r>
    </w:p>
    <w:p w14:paraId="6F02ED29" w14:textId="1E72EE44" w:rsidR="00C3661A" w:rsidRPr="00151307" w:rsidRDefault="004A2CFF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1.</w:t>
      </w:r>
      <w:r w:rsidRPr="00151307">
        <w:rPr>
          <w:rFonts w:ascii="Courier New" w:eastAsia="Times New Roman" w:hAnsi="Courier New" w:cs="Courier New"/>
          <w:sz w:val="24"/>
          <w:szCs w:val="24"/>
          <w:lang w:eastAsia="pl-PL"/>
        </w:rPr>
        <w:t xml:space="preserve">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Nagrody przyznawane są autorom trzech najlepszych prac</w:t>
      </w:r>
      <w:r w:rsidR="00121D3E">
        <w:rPr>
          <w:rFonts w:ascii="Arial" w:eastAsia="Times New Roman" w:hAnsi="Arial" w:cs="Times New Roman"/>
          <w:sz w:val="24"/>
          <w:szCs w:val="24"/>
          <w:lang w:eastAsia="pl-PL"/>
        </w:rPr>
        <w:t xml:space="preserve"> w każdej kategorii wiekowej.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</w:t>
      </w:r>
    </w:p>
    <w:p w14:paraId="0E5379D2" w14:textId="77777777" w:rsidR="00151307" w:rsidRPr="00151307" w:rsidRDefault="00151307" w:rsidP="00151307">
      <w:pPr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6D637B47" w14:textId="436B817D" w:rsidR="00C3661A" w:rsidRPr="00F70FCE" w:rsidRDefault="004A2CFF" w:rsidP="00151307">
      <w:pPr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</w:pPr>
      <w:r w:rsidRPr="00F70FCE">
        <w:rPr>
          <w:rFonts w:ascii="Arial" w:eastAsia="Times New Roman" w:hAnsi="Arial" w:cs="Times New Roman"/>
          <w:b/>
          <w:bCs/>
          <w:sz w:val="24"/>
          <w:szCs w:val="24"/>
          <w:lang w:eastAsia="pl-PL"/>
        </w:rPr>
        <w:t>VI. POLITYKA PRYWATNOŚCI</w:t>
      </w:r>
    </w:p>
    <w:p w14:paraId="60DB6E38" w14:textId="77777777" w:rsidR="00C3661A" w:rsidRPr="00151307" w:rsidRDefault="004A2CFF" w:rsidP="00DA3B5B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</w:t>
      </w:r>
    </w:p>
    <w:p w14:paraId="443C65C3" w14:textId="3B92F05C" w:rsidR="00151307" w:rsidRPr="00151307" w:rsidRDefault="004A2CFF" w:rsidP="00151307">
      <w:pPr>
        <w:pStyle w:val="Akapitzlist"/>
        <w:numPr>
          <w:ilvl w:val="0"/>
          <w:numId w:val="4"/>
        </w:num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Warunkiem uczestnictwa w konkursie jest podanie prawdziwych danych osobowych. </w:t>
      </w:r>
    </w:p>
    <w:p w14:paraId="0F1BD882" w14:textId="77777777" w:rsidR="00151307" w:rsidRPr="00151307" w:rsidRDefault="00151307" w:rsidP="00151307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6FE2C5FF" w14:textId="08CAAA88" w:rsidR="00151307" w:rsidRPr="00151307" w:rsidRDefault="004A2CFF" w:rsidP="00151307">
      <w:pPr>
        <w:pStyle w:val="Akapitzlist"/>
        <w:numPr>
          <w:ilvl w:val="0"/>
          <w:numId w:val="4"/>
        </w:num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Dane osobowe uczestników pozyskane są wyłącznie do celów Konkursu i nie będą udostępniane podmiotom trzecim. </w:t>
      </w:r>
    </w:p>
    <w:p w14:paraId="61FCD562" w14:textId="77777777" w:rsidR="00151307" w:rsidRPr="00151307" w:rsidRDefault="00151307" w:rsidP="00151307">
      <w:pPr>
        <w:pStyle w:val="Akapitzlist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15441B9C" w14:textId="70E3FAAC" w:rsidR="00151307" w:rsidRPr="00151307" w:rsidRDefault="004A2CFF" w:rsidP="00151307">
      <w:pPr>
        <w:pStyle w:val="Akapitzlist"/>
        <w:numPr>
          <w:ilvl w:val="0"/>
          <w:numId w:val="4"/>
        </w:numPr>
        <w:rPr>
          <w:rFonts w:ascii="Arial" w:eastAsia="Times New Roman" w:hAnsi="Arial" w:cs="Times New Roman"/>
          <w:sz w:val="24"/>
          <w:szCs w:val="24"/>
          <w:lang w:eastAsia="pl-PL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Wysłanie pracy na Konkurs jest równoznaczne ze zgodą na wykorzystanie danych osobowych do celów Konkursu. </w:t>
      </w:r>
    </w:p>
    <w:p w14:paraId="2E1F69F4" w14:textId="2A9E8B72" w:rsidR="004A2CFF" w:rsidRPr="00151307" w:rsidRDefault="004A2CFF" w:rsidP="00151307">
      <w:pPr>
        <w:ind w:left="360"/>
        <w:rPr>
          <w:sz w:val="28"/>
          <w:szCs w:val="28"/>
        </w:rPr>
      </w:pP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>4. Organizator gwarantuje autorowi prawo wglądu do jego danych osobowych,</w:t>
      </w:r>
      <w:r w:rsidR="00F70FCE">
        <w:rPr>
          <w:rFonts w:ascii="Arial" w:eastAsia="Times New Roman" w:hAnsi="Arial" w:cs="Times New Roman"/>
          <w:sz w:val="24"/>
          <w:szCs w:val="24"/>
          <w:lang w:eastAsia="pl-PL"/>
        </w:rPr>
        <w:t xml:space="preserve">             </w:t>
      </w:r>
      <w:r w:rsidRPr="00151307">
        <w:rPr>
          <w:rFonts w:ascii="Arial" w:eastAsia="Times New Roman" w:hAnsi="Arial" w:cs="Times New Roman"/>
          <w:sz w:val="24"/>
          <w:szCs w:val="24"/>
          <w:lang w:eastAsia="pl-PL"/>
        </w:rPr>
        <w:t xml:space="preserve"> a także możliwość ich poprawiania.</w:t>
      </w:r>
    </w:p>
    <w:sectPr w:rsidR="004A2CFF" w:rsidRPr="001513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2525D"/>
    <w:multiLevelType w:val="hybridMultilevel"/>
    <w:tmpl w:val="A880C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B2EB3"/>
    <w:multiLevelType w:val="hybridMultilevel"/>
    <w:tmpl w:val="388A7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760632"/>
    <w:multiLevelType w:val="hybridMultilevel"/>
    <w:tmpl w:val="A18E3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E75C7"/>
    <w:multiLevelType w:val="hybridMultilevel"/>
    <w:tmpl w:val="C80C2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477289"/>
    <w:multiLevelType w:val="hybridMultilevel"/>
    <w:tmpl w:val="EDFA32D0"/>
    <w:lvl w:ilvl="0" w:tplc="DA5ED7F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064B63"/>
    <w:multiLevelType w:val="hybridMultilevel"/>
    <w:tmpl w:val="AA389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CFF"/>
    <w:rsid w:val="000E77FB"/>
    <w:rsid w:val="00121D3E"/>
    <w:rsid w:val="00151307"/>
    <w:rsid w:val="002A71EB"/>
    <w:rsid w:val="003A337D"/>
    <w:rsid w:val="004A2CFF"/>
    <w:rsid w:val="005A2B56"/>
    <w:rsid w:val="006208C9"/>
    <w:rsid w:val="00977AE3"/>
    <w:rsid w:val="00B80448"/>
    <w:rsid w:val="00C3661A"/>
    <w:rsid w:val="00D80688"/>
    <w:rsid w:val="00DA3B5B"/>
    <w:rsid w:val="00F7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B77C1"/>
  <w15:chartTrackingRefBased/>
  <w15:docId w15:val="{ECF8EEA0-CFD2-45A0-AE0F-7E0BD762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gkelc">
    <w:name w:val="hgkelc"/>
    <w:basedOn w:val="Domylnaczcionkaakapitu"/>
    <w:rsid w:val="004A2CFF"/>
  </w:style>
  <w:style w:type="paragraph" w:styleId="Akapitzlist">
    <w:name w:val="List Paragraph"/>
    <w:basedOn w:val="Normalny"/>
    <w:uiPriority w:val="34"/>
    <w:qFormat/>
    <w:rsid w:val="00C36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2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564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Łosiński Mikołaj</dc:creator>
  <cp:keywords/>
  <dc:description/>
  <cp:lastModifiedBy>Łosiński Mikołaj</cp:lastModifiedBy>
  <cp:revision>2</cp:revision>
  <dcterms:created xsi:type="dcterms:W3CDTF">2021-10-04T09:05:00Z</dcterms:created>
  <dcterms:modified xsi:type="dcterms:W3CDTF">2021-10-04T09:05:00Z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83eb73-1339-4c09-b43c-88ef2eea0029_Enabled">
    <vt:lpwstr>true</vt:lpwstr>
  </property>
  <property fmtid="{D5CDD505-2E9C-101B-9397-08002B2CF9AE}" pid="3" name="MSIP_Label_ab83eb73-1339-4c09-b43c-88ef2eea0029_SetDate">
    <vt:lpwstr>2021-09-27T08:29:29Z</vt:lpwstr>
  </property>
  <property fmtid="{D5CDD505-2E9C-101B-9397-08002B2CF9AE}" pid="4" name="MSIP_Label_ab83eb73-1339-4c09-b43c-88ef2eea0029_Method">
    <vt:lpwstr>Standard</vt:lpwstr>
  </property>
  <property fmtid="{D5CDD505-2E9C-101B-9397-08002B2CF9AE}" pid="5" name="MSIP_Label_ab83eb73-1339-4c09-b43c-88ef2eea0029_Name">
    <vt:lpwstr>Wewnętrzny Asseco</vt:lpwstr>
  </property>
  <property fmtid="{D5CDD505-2E9C-101B-9397-08002B2CF9AE}" pid="6" name="MSIP_Label_ab83eb73-1339-4c09-b43c-88ef2eea0029_SiteId">
    <vt:lpwstr>88152bde-cfa3-4a5c-b981-a785c624bb42</vt:lpwstr>
  </property>
  <property fmtid="{D5CDD505-2E9C-101B-9397-08002B2CF9AE}" pid="7" name="MSIP_Label_ab83eb73-1339-4c09-b43c-88ef2eea0029_ActionId">
    <vt:lpwstr>009b0642-f3bc-479a-b818-fe1df06ed2b0</vt:lpwstr>
  </property>
  <property fmtid="{D5CDD505-2E9C-101B-9397-08002B2CF9AE}" pid="8" name="MSIP_Label_ab83eb73-1339-4c09-b43c-88ef2eea0029_ContentBits">
    <vt:lpwstr>0</vt:lpwstr>
  </property>
</Properties>
</file>